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CF522" w14:textId="77777777" w:rsidR="00B95640" w:rsidRDefault="00B95640" w:rsidP="00945F80">
      <w:pPr>
        <w:pStyle w:val="NormalWeb"/>
        <w:rPr>
          <w:rStyle w:val="Strong"/>
          <w:rFonts w:eastAsiaTheme="majorEastAsia"/>
          <w:color w:val="000000"/>
        </w:rPr>
      </w:pPr>
    </w:p>
    <w:p w14:paraId="4487F0D4" w14:textId="651ABF62" w:rsidR="00945F80" w:rsidRDefault="00945F80" w:rsidP="00945F80">
      <w:pPr>
        <w:pStyle w:val="NormalWeb"/>
        <w:rPr>
          <w:color w:val="000000"/>
        </w:rPr>
      </w:pPr>
      <w:r>
        <w:rPr>
          <w:rStyle w:val="Strong"/>
          <w:rFonts w:eastAsiaTheme="majorEastAsia"/>
          <w:color w:val="000000"/>
        </w:rPr>
        <w:t>To:</w:t>
      </w:r>
      <w:r>
        <w:rPr>
          <w:rStyle w:val="apple-converted-space"/>
          <w:rFonts w:eastAsiaTheme="majorEastAsia"/>
          <w:color w:val="000000"/>
        </w:rPr>
        <w:t> </w:t>
      </w:r>
      <w:r>
        <w:rPr>
          <w:color w:val="000000"/>
        </w:rPr>
        <w:t>Housing and Land Use Committee</w:t>
      </w:r>
      <w:r>
        <w:rPr>
          <w:color w:val="000000"/>
        </w:rPr>
        <w:br/>
      </w:r>
      <w:r>
        <w:rPr>
          <w:rStyle w:val="Strong"/>
          <w:rFonts w:eastAsiaTheme="majorEastAsia"/>
          <w:color w:val="000000"/>
        </w:rPr>
        <w:t>Maui County Council</w:t>
      </w:r>
      <w:r>
        <w:rPr>
          <w:color w:val="000000"/>
        </w:rPr>
        <w:br/>
      </w:r>
      <w:r>
        <w:rPr>
          <w:rStyle w:val="Strong"/>
          <w:rFonts w:eastAsiaTheme="majorEastAsia"/>
          <w:color w:val="000000"/>
        </w:rPr>
        <w:t>Date:</w:t>
      </w:r>
      <w:r>
        <w:rPr>
          <w:rStyle w:val="apple-converted-space"/>
          <w:rFonts w:eastAsiaTheme="majorEastAsia"/>
          <w:color w:val="000000"/>
        </w:rPr>
        <w:t> </w:t>
      </w:r>
      <w:r>
        <w:rPr>
          <w:color w:val="000000"/>
        </w:rPr>
        <w:t>June 7, 2025</w:t>
      </w:r>
      <w:r>
        <w:rPr>
          <w:color w:val="000000"/>
        </w:rPr>
        <w:br/>
      </w:r>
      <w:r>
        <w:rPr>
          <w:rStyle w:val="Strong"/>
          <w:rFonts w:eastAsiaTheme="majorEastAsia"/>
          <w:color w:val="000000"/>
        </w:rPr>
        <w:t>Re:</w:t>
      </w:r>
      <w:r>
        <w:rPr>
          <w:rStyle w:val="apple-converted-space"/>
          <w:rFonts w:eastAsiaTheme="majorEastAsia"/>
          <w:color w:val="000000"/>
        </w:rPr>
        <w:t> </w:t>
      </w:r>
      <w:r>
        <w:rPr>
          <w:color w:val="000000"/>
        </w:rPr>
        <w:t>Testimony Opposing Bill 9</w:t>
      </w:r>
      <w:r>
        <w:rPr>
          <w:color w:val="000000"/>
        </w:rPr>
        <w:br/>
      </w:r>
      <w:r>
        <w:rPr>
          <w:rStyle w:val="Strong"/>
          <w:rFonts w:eastAsiaTheme="majorEastAsia"/>
          <w:color w:val="000000"/>
        </w:rPr>
        <w:t>Submitted by:</w:t>
      </w:r>
      <w:r>
        <w:rPr>
          <w:rStyle w:val="apple-converted-space"/>
          <w:rFonts w:eastAsiaTheme="majorEastAsia"/>
          <w:color w:val="000000"/>
        </w:rPr>
        <w:t> </w:t>
      </w:r>
      <w:r>
        <w:rPr>
          <w:color w:val="000000"/>
        </w:rPr>
        <w:t>Honu Hawaii Home LLC</w:t>
      </w:r>
      <w:r>
        <w:rPr>
          <w:color w:val="000000"/>
        </w:rPr>
        <w:br/>
      </w:r>
      <w:r>
        <w:rPr>
          <w:rStyle w:val="Strong"/>
          <w:rFonts w:eastAsiaTheme="majorEastAsia"/>
          <w:color w:val="000000"/>
        </w:rPr>
        <w:t xml:space="preserve">Unit 408, </w:t>
      </w:r>
      <w:proofErr w:type="spellStart"/>
      <w:proofErr w:type="gramStart"/>
      <w:r>
        <w:rPr>
          <w:rStyle w:val="Strong"/>
          <w:rFonts w:eastAsiaTheme="majorEastAsia"/>
          <w:color w:val="000000"/>
        </w:rPr>
        <w:t>Ma‘</w:t>
      </w:r>
      <w:proofErr w:type="gramEnd"/>
      <w:r>
        <w:rPr>
          <w:rStyle w:val="Strong"/>
          <w:rFonts w:eastAsiaTheme="majorEastAsia"/>
          <w:color w:val="000000"/>
        </w:rPr>
        <w:t>alaea</w:t>
      </w:r>
      <w:proofErr w:type="spellEnd"/>
      <w:r>
        <w:rPr>
          <w:rStyle w:val="Strong"/>
          <w:rFonts w:eastAsiaTheme="majorEastAsia"/>
          <w:color w:val="000000"/>
        </w:rPr>
        <w:t xml:space="preserve"> Kai Condominium</w:t>
      </w:r>
      <w:r>
        <w:rPr>
          <w:color w:val="000000"/>
        </w:rPr>
        <w:br/>
      </w:r>
      <w:proofErr w:type="spellStart"/>
      <w:proofErr w:type="gramStart"/>
      <w:r>
        <w:rPr>
          <w:rStyle w:val="Strong"/>
          <w:rFonts w:eastAsiaTheme="majorEastAsia"/>
          <w:color w:val="000000"/>
        </w:rPr>
        <w:t>Ma‘</w:t>
      </w:r>
      <w:proofErr w:type="gramEnd"/>
      <w:r>
        <w:rPr>
          <w:rStyle w:val="Strong"/>
          <w:rFonts w:eastAsiaTheme="majorEastAsia"/>
          <w:color w:val="000000"/>
        </w:rPr>
        <w:t>alaea</w:t>
      </w:r>
      <w:proofErr w:type="spellEnd"/>
      <w:r>
        <w:rPr>
          <w:rStyle w:val="Strong"/>
          <w:rFonts w:eastAsiaTheme="majorEastAsia"/>
          <w:color w:val="000000"/>
        </w:rPr>
        <w:t>, Maui, HI</w:t>
      </w:r>
    </w:p>
    <w:p w14:paraId="2E2ECE8E" w14:textId="77777777" w:rsidR="00945F80" w:rsidRDefault="00945F80" w:rsidP="00945F80">
      <w:pPr>
        <w:pStyle w:val="NormalWeb"/>
        <w:rPr>
          <w:color w:val="000000"/>
        </w:rPr>
      </w:pPr>
      <w:r>
        <w:rPr>
          <w:rStyle w:val="Strong"/>
          <w:rFonts w:eastAsiaTheme="majorEastAsia"/>
          <w:color w:val="000000"/>
        </w:rPr>
        <w:t>Aloha Chair Kama and Honorable Committee Members,</w:t>
      </w:r>
    </w:p>
    <w:p w14:paraId="54B6F9BF" w14:textId="5AA5469A" w:rsidR="00945F80" w:rsidRPr="009E7984" w:rsidRDefault="00945F80" w:rsidP="00945F80">
      <w:pPr>
        <w:pStyle w:val="NormalWeb"/>
        <w:rPr>
          <w:color w:val="000000"/>
        </w:rPr>
      </w:pPr>
      <w:r w:rsidRPr="009E7984">
        <w:rPr>
          <w:color w:val="000000"/>
        </w:rPr>
        <w:t>We submit this testimony on behalf of Honu Hawaii Home LLC, a small, family-run business</w:t>
      </w:r>
      <w:r w:rsidR="004E6B71" w:rsidRPr="009E7984">
        <w:rPr>
          <w:color w:val="000000"/>
        </w:rPr>
        <w:t xml:space="preserve"> that owns and operates</w:t>
      </w:r>
      <w:r w:rsidRPr="009E7984">
        <w:rPr>
          <w:color w:val="000000"/>
        </w:rPr>
        <w:t xml:space="preserve"> Unit 408 in the </w:t>
      </w:r>
      <w:proofErr w:type="spellStart"/>
      <w:proofErr w:type="gramStart"/>
      <w:r w:rsidRPr="009E7984">
        <w:rPr>
          <w:color w:val="000000"/>
        </w:rPr>
        <w:t>Ma‘</w:t>
      </w:r>
      <w:proofErr w:type="gramEnd"/>
      <w:r w:rsidRPr="009E7984">
        <w:rPr>
          <w:color w:val="000000"/>
        </w:rPr>
        <w:t>alaea</w:t>
      </w:r>
      <w:proofErr w:type="spellEnd"/>
      <w:r w:rsidRPr="009E7984">
        <w:rPr>
          <w:color w:val="000000"/>
        </w:rPr>
        <w:t xml:space="preserve"> Kai condominium complex. For the past 12 years, we have operated in full compliance with all tax, regulatory, and community standards. We are part of a broader community of responsible short-term rental (STR) owners who care deeply about Maui’s people, places, and future.</w:t>
      </w:r>
    </w:p>
    <w:p w14:paraId="0A97FE44" w14:textId="0B4C67CE" w:rsidR="00945F80" w:rsidRPr="009E7984" w:rsidRDefault="00945F80" w:rsidP="00945F80">
      <w:pPr>
        <w:pStyle w:val="NormalWeb"/>
        <w:rPr>
          <w:color w:val="000000"/>
        </w:rPr>
      </w:pPr>
      <w:r w:rsidRPr="009E7984">
        <w:rPr>
          <w:color w:val="000000"/>
        </w:rPr>
        <w:t xml:space="preserve">As we expressed in our testimony last June, we extend our deepest sympathies to those still impacted by the devastating Lahaina wildfires. </w:t>
      </w:r>
      <w:r w:rsidR="009E7984" w:rsidRPr="009E7984">
        <w:rPr>
          <w:color w:val="000000"/>
        </w:rPr>
        <w:t>The pain and loss are profound and ongoing. In support, we’ve contributed to Maui Strong, the Maui Humane Society, and Women Helping Women, and continue to back local organizations including the Pacific Whale Foundatio</w:t>
      </w:r>
      <w:r w:rsidR="00D21885">
        <w:rPr>
          <w:color w:val="000000"/>
        </w:rPr>
        <w:t xml:space="preserve">n the </w:t>
      </w:r>
      <w:r w:rsidR="009E7984" w:rsidRPr="009E7984">
        <w:rPr>
          <w:color w:val="000000"/>
        </w:rPr>
        <w:t xml:space="preserve">Maui Ocean Center, and the </w:t>
      </w:r>
      <w:proofErr w:type="spellStart"/>
      <w:proofErr w:type="gramStart"/>
      <w:r w:rsidR="009E7984" w:rsidRPr="009E7984">
        <w:rPr>
          <w:color w:val="000000"/>
        </w:rPr>
        <w:t>Ma‘</w:t>
      </w:r>
      <w:proofErr w:type="gramEnd"/>
      <w:r w:rsidR="009E7984" w:rsidRPr="009E7984">
        <w:rPr>
          <w:color w:val="000000"/>
        </w:rPr>
        <w:t>alaea</w:t>
      </w:r>
      <w:proofErr w:type="spellEnd"/>
      <w:r w:rsidR="009E7984" w:rsidRPr="009E7984">
        <w:rPr>
          <w:color w:val="000000"/>
        </w:rPr>
        <w:t xml:space="preserve"> Village Association (MVA).</w:t>
      </w:r>
    </w:p>
    <w:p w14:paraId="04021D12" w14:textId="23909EDE" w:rsidR="00945F80" w:rsidRPr="004A2FD4" w:rsidRDefault="00945F80" w:rsidP="00945F80">
      <w:pPr>
        <w:pStyle w:val="NormalWeb"/>
        <w:rPr>
          <w:color w:val="000000"/>
        </w:rPr>
      </w:pPr>
      <w:r>
        <w:rPr>
          <w:color w:val="000000"/>
        </w:rPr>
        <w:t xml:space="preserve">We exclusively hire local service providers — </w:t>
      </w:r>
      <w:r w:rsidR="009E7984">
        <w:rPr>
          <w:color w:val="000000"/>
        </w:rPr>
        <w:t>from</w:t>
      </w:r>
      <w:r>
        <w:rPr>
          <w:color w:val="000000"/>
        </w:rPr>
        <w:t xml:space="preserve"> property managers</w:t>
      </w:r>
      <w:r w:rsidR="009E7984">
        <w:rPr>
          <w:color w:val="000000"/>
        </w:rPr>
        <w:t xml:space="preserve"> </w:t>
      </w:r>
      <w:r w:rsidR="006366D2">
        <w:rPr>
          <w:color w:val="000000"/>
        </w:rPr>
        <w:t>and</w:t>
      </w:r>
      <w:r>
        <w:rPr>
          <w:color w:val="000000"/>
        </w:rPr>
        <w:t xml:space="preserve"> housekeepers</w:t>
      </w:r>
      <w:r w:rsidR="009E7984">
        <w:rPr>
          <w:color w:val="000000"/>
        </w:rPr>
        <w:t xml:space="preserve"> to</w:t>
      </w:r>
      <w:r>
        <w:rPr>
          <w:color w:val="000000"/>
        </w:rPr>
        <w:t xml:space="preserve"> maintenance teams</w:t>
      </w:r>
      <w:r w:rsidR="006366D2">
        <w:rPr>
          <w:color w:val="000000"/>
        </w:rPr>
        <w:t xml:space="preserve">, </w:t>
      </w:r>
      <w:r>
        <w:rPr>
          <w:color w:val="000000"/>
        </w:rPr>
        <w:t xml:space="preserve">electricians, and plumbers — who rely directly on STR-supported income. We guide our guests to local businesses such as the </w:t>
      </w:r>
      <w:proofErr w:type="spellStart"/>
      <w:proofErr w:type="gramStart"/>
      <w:r>
        <w:rPr>
          <w:color w:val="000000"/>
        </w:rPr>
        <w:t>Ma‘</w:t>
      </w:r>
      <w:proofErr w:type="gramEnd"/>
      <w:r>
        <w:rPr>
          <w:color w:val="000000"/>
        </w:rPr>
        <w:t>alaea</w:t>
      </w:r>
      <w:proofErr w:type="spellEnd"/>
      <w:r>
        <w:rPr>
          <w:color w:val="000000"/>
        </w:rPr>
        <w:t xml:space="preserve"> General Store, the Maui Ocean Center, Pacific Whale Foundation, and </w:t>
      </w:r>
      <w:proofErr w:type="spellStart"/>
      <w:proofErr w:type="gramStart"/>
      <w:r>
        <w:rPr>
          <w:color w:val="000000"/>
        </w:rPr>
        <w:t>Ma‘</w:t>
      </w:r>
      <w:proofErr w:type="gramEnd"/>
      <w:r>
        <w:rPr>
          <w:color w:val="000000"/>
        </w:rPr>
        <w:t>alaea’s</w:t>
      </w:r>
      <w:proofErr w:type="spellEnd"/>
      <w:r>
        <w:rPr>
          <w:color w:val="000000"/>
        </w:rPr>
        <w:t xml:space="preserve"> restaurants and shops. Many of our responsible and conscientious guests return </w:t>
      </w:r>
      <w:r w:rsidR="004A2FD4">
        <w:rPr>
          <w:color w:val="000000"/>
        </w:rPr>
        <w:t>year after year</w:t>
      </w:r>
      <w:r w:rsidR="009E7984">
        <w:rPr>
          <w:color w:val="000000"/>
        </w:rPr>
        <w:t>,</w:t>
      </w:r>
      <w:r>
        <w:rPr>
          <w:color w:val="000000"/>
        </w:rPr>
        <w:t xml:space="preserve"> </w:t>
      </w:r>
      <w:r w:rsidR="004A2FD4">
        <w:rPr>
          <w:color w:val="000000"/>
        </w:rPr>
        <w:t>shar</w:t>
      </w:r>
      <w:r w:rsidR="009E7984">
        <w:rPr>
          <w:color w:val="000000"/>
        </w:rPr>
        <w:t>ing</w:t>
      </w:r>
      <w:r w:rsidR="004A2FD4">
        <w:rPr>
          <w:color w:val="000000"/>
        </w:rPr>
        <w:t xml:space="preserve"> how</w:t>
      </w:r>
      <w:r>
        <w:rPr>
          <w:color w:val="000000"/>
        </w:rPr>
        <w:t xml:space="preserve"> staying in the </w:t>
      </w:r>
      <w:proofErr w:type="spellStart"/>
      <w:proofErr w:type="gramStart"/>
      <w:r>
        <w:rPr>
          <w:color w:val="000000"/>
        </w:rPr>
        <w:t>Ma‘</w:t>
      </w:r>
      <w:proofErr w:type="gramEnd"/>
      <w:r>
        <w:rPr>
          <w:color w:val="000000"/>
        </w:rPr>
        <w:t>alaea</w:t>
      </w:r>
      <w:proofErr w:type="spellEnd"/>
      <w:r>
        <w:rPr>
          <w:color w:val="000000"/>
        </w:rPr>
        <w:t xml:space="preserve"> ar</w:t>
      </w:r>
      <w:r w:rsidRPr="004A2FD4">
        <w:rPr>
          <w:color w:val="000000"/>
        </w:rPr>
        <w:t xml:space="preserve">ea helps them feel a deeper connection to </w:t>
      </w:r>
      <w:r w:rsidR="004F28FD">
        <w:rPr>
          <w:color w:val="000000"/>
        </w:rPr>
        <w:t xml:space="preserve">preserving </w:t>
      </w:r>
      <w:r w:rsidRPr="004A2FD4">
        <w:rPr>
          <w:color w:val="000000"/>
        </w:rPr>
        <w:t xml:space="preserve">Maui’s precious beauty and </w:t>
      </w:r>
      <w:r w:rsidR="004F28FD">
        <w:rPr>
          <w:color w:val="000000"/>
        </w:rPr>
        <w:t xml:space="preserve">appreciating its </w:t>
      </w:r>
      <w:r w:rsidRPr="004A2FD4">
        <w:rPr>
          <w:color w:val="000000"/>
        </w:rPr>
        <w:t>vibrant</w:t>
      </w:r>
      <w:r w:rsidR="004E6B71" w:rsidRPr="004A2FD4">
        <w:rPr>
          <w:color w:val="000000"/>
        </w:rPr>
        <w:t>,</w:t>
      </w:r>
      <w:r w:rsidRPr="004A2FD4">
        <w:rPr>
          <w:color w:val="000000"/>
        </w:rPr>
        <w:t xml:space="preserve"> diverse people.</w:t>
      </w:r>
    </w:p>
    <w:p w14:paraId="6021EF03" w14:textId="75218DFD" w:rsidR="00945F80" w:rsidRPr="004A2FD4" w:rsidRDefault="00945F80" w:rsidP="00945F80">
      <w:pPr>
        <w:pStyle w:val="NormalWeb"/>
        <w:rPr>
          <w:color w:val="000000"/>
        </w:rPr>
      </w:pPr>
      <w:r w:rsidRPr="004A2FD4">
        <w:rPr>
          <w:color w:val="000000"/>
        </w:rPr>
        <w:t>We respectfully urge you to</w:t>
      </w:r>
      <w:r w:rsidRPr="004A2FD4">
        <w:rPr>
          <w:rStyle w:val="apple-converted-space"/>
          <w:rFonts w:eastAsiaTheme="majorEastAsia"/>
          <w:color w:val="000000"/>
        </w:rPr>
        <w:t> </w:t>
      </w:r>
      <w:r w:rsidRPr="004A2FD4">
        <w:rPr>
          <w:rStyle w:val="Strong"/>
          <w:rFonts w:eastAsiaTheme="majorEastAsia"/>
          <w:color w:val="000000"/>
        </w:rPr>
        <w:t>oppose Bill 9 as written</w:t>
      </w:r>
      <w:r w:rsidRPr="004A2FD4">
        <w:rPr>
          <w:color w:val="000000"/>
        </w:rPr>
        <w:t>. While we fully support the goal of addressing Maui’s housing crisis, this bill’s broad-</w:t>
      </w:r>
      <w:r w:rsidR="006366D2">
        <w:rPr>
          <w:color w:val="000000"/>
        </w:rPr>
        <w:t>based</w:t>
      </w:r>
      <w:r w:rsidRPr="004A2FD4">
        <w:rPr>
          <w:color w:val="000000"/>
        </w:rPr>
        <w:t xml:space="preserve"> approach is unlikely to </w:t>
      </w:r>
      <w:r w:rsidR="006366D2">
        <w:rPr>
          <w:color w:val="000000"/>
        </w:rPr>
        <w:t>deliver</w:t>
      </w:r>
      <w:r w:rsidRPr="004A2FD4">
        <w:rPr>
          <w:color w:val="000000"/>
        </w:rPr>
        <w:t xml:space="preserve"> </w:t>
      </w:r>
      <w:r w:rsidR="006366D2">
        <w:rPr>
          <w:color w:val="000000"/>
        </w:rPr>
        <w:t>its</w:t>
      </w:r>
      <w:r w:rsidRPr="004A2FD4">
        <w:rPr>
          <w:color w:val="000000"/>
        </w:rPr>
        <w:t xml:space="preserve"> intended benefit</w:t>
      </w:r>
      <w:r w:rsidR="006366D2">
        <w:rPr>
          <w:color w:val="000000"/>
        </w:rPr>
        <w:t xml:space="preserve">s </w:t>
      </w:r>
      <w:r w:rsidRPr="004A2FD4">
        <w:rPr>
          <w:color w:val="000000"/>
        </w:rPr>
        <w:t xml:space="preserve">and </w:t>
      </w:r>
      <w:r w:rsidR="006366D2">
        <w:rPr>
          <w:color w:val="000000"/>
        </w:rPr>
        <w:t>carries a high risk</w:t>
      </w:r>
      <w:r w:rsidR="004A2FD4" w:rsidRPr="004A2FD4">
        <w:rPr>
          <w:color w:val="000000"/>
        </w:rPr>
        <w:t xml:space="preserve"> of unintentionally harming the very residents and workers it aims to help</w:t>
      </w:r>
      <w:r w:rsidRPr="004A2FD4">
        <w:rPr>
          <w:color w:val="000000"/>
        </w:rPr>
        <w:t>.</w:t>
      </w:r>
    </w:p>
    <w:p w14:paraId="41052BB5" w14:textId="575469E4" w:rsidR="00945F80" w:rsidRDefault="00945F80" w:rsidP="00945F80">
      <w:pPr>
        <w:pStyle w:val="NormalWeb"/>
        <w:rPr>
          <w:color w:val="000000"/>
        </w:rPr>
      </w:pPr>
      <w:r>
        <w:rPr>
          <w:color w:val="000000"/>
        </w:rPr>
        <w:t xml:space="preserve">The recent UHERO economic report projects that phasing out </w:t>
      </w:r>
      <w:r w:rsidR="00D21885">
        <w:rPr>
          <w:color w:val="000000"/>
        </w:rPr>
        <w:t xml:space="preserve">all </w:t>
      </w:r>
      <w:r>
        <w:rPr>
          <w:color w:val="000000"/>
        </w:rPr>
        <w:t xml:space="preserve">STRs on the </w:t>
      </w:r>
      <w:proofErr w:type="spellStart"/>
      <w:r>
        <w:rPr>
          <w:color w:val="000000"/>
        </w:rPr>
        <w:t>Minatoya</w:t>
      </w:r>
      <w:proofErr w:type="spellEnd"/>
      <w:r>
        <w:rPr>
          <w:color w:val="000000"/>
        </w:rPr>
        <w:t xml:space="preserve"> List would</w:t>
      </w:r>
      <w:r w:rsidR="004E6B71">
        <w:rPr>
          <w:color w:val="000000"/>
        </w:rPr>
        <w:t xml:space="preserve"> </w:t>
      </w:r>
      <w:r w:rsidR="00FB1D97">
        <w:rPr>
          <w:color w:val="000000"/>
        </w:rPr>
        <w:t>el</w:t>
      </w:r>
      <w:r>
        <w:rPr>
          <w:color w:val="000000"/>
        </w:rPr>
        <w:t>iminate thousands of local jobs</w:t>
      </w:r>
      <w:r w:rsidR="004A2FD4">
        <w:rPr>
          <w:color w:val="000000"/>
        </w:rPr>
        <w:t xml:space="preserve">. It would </w:t>
      </w:r>
      <w:r w:rsidR="00FB1D97">
        <w:rPr>
          <w:color w:val="000000"/>
        </w:rPr>
        <w:t>s</w:t>
      </w:r>
      <w:r>
        <w:rPr>
          <w:color w:val="000000"/>
        </w:rPr>
        <w:t>lash state and county tax revenues by tens of millions annually</w:t>
      </w:r>
      <w:r w:rsidR="004A2FD4">
        <w:rPr>
          <w:color w:val="000000"/>
        </w:rPr>
        <w:t xml:space="preserve"> </w:t>
      </w:r>
      <w:r>
        <w:rPr>
          <w:color w:val="000000"/>
        </w:rPr>
        <w:t>and</w:t>
      </w:r>
      <w:r w:rsidR="00FB1D97">
        <w:rPr>
          <w:color w:val="000000"/>
        </w:rPr>
        <w:t xml:space="preserve"> r</w:t>
      </w:r>
      <w:r>
        <w:rPr>
          <w:color w:val="000000"/>
        </w:rPr>
        <w:t>emove</w:t>
      </w:r>
      <w:r>
        <w:rPr>
          <w:rStyle w:val="apple-converted-space"/>
          <w:rFonts w:eastAsiaTheme="majorEastAsia"/>
          <w:color w:val="000000"/>
        </w:rPr>
        <w:t> </w:t>
      </w:r>
      <w:r w:rsidRPr="00FB1D97">
        <w:rPr>
          <w:rStyle w:val="Strong"/>
          <w:rFonts w:eastAsiaTheme="majorEastAsia"/>
          <w:b w:val="0"/>
          <w:bCs w:val="0"/>
          <w:color w:val="000000"/>
        </w:rPr>
        <w:t>over $1 billion per year</w:t>
      </w:r>
      <w:r>
        <w:rPr>
          <w:rStyle w:val="apple-converted-space"/>
          <w:rFonts w:eastAsiaTheme="majorEastAsia"/>
          <w:color w:val="000000"/>
        </w:rPr>
        <w:t> </w:t>
      </w:r>
      <w:r>
        <w:rPr>
          <w:color w:val="000000"/>
        </w:rPr>
        <w:t>from Maui’s economy.</w:t>
      </w:r>
      <w:r w:rsidR="008D46A2">
        <w:rPr>
          <w:color w:val="000000"/>
        </w:rPr>
        <w:t xml:space="preserve"> </w:t>
      </w:r>
      <w:r>
        <w:rPr>
          <w:color w:val="000000"/>
        </w:rPr>
        <w:t xml:space="preserve">These losses will disproportionately harm local workers — cleaners, landscapers, contractors, and vendors — who depend on STRs for their livelihoods. </w:t>
      </w:r>
      <w:r w:rsidR="004E6B71">
        <w:rPr>
          <w:color w:val="000000"/>
        </w:rPr>
        <w:t xml:space="preserve">This </w:t>
      </w:r>
      <w:r w:rsidR="00FB1D97">
        <w:rPr>
          <w:color w:val="000000"/>
        </w:rPr>
        <w:t xml:space="preserve">would </w:t>
      </w:r>
      <w:r>
        <w:rPr>
          <w:color w:val="000000"/>
        </w:rPr>
        <w:t xml:space="preserve">come at a time of </w:t>
      </w:r>
      <w:r w:rsidR="00FB1D97">
        <w:rPr>
          <w:color w:val="000000"/>
        </w:rPr>
        <w:t xml:space="preserve">immense </w:t>
      </w:r>
      <w:r>
        <w:rPr>
          <w:color w:val="000000"/>
        </w:rPr>
        <w:t xml:space="preserve">global economic fragility, </w:t>
      </w:r>
      <w:r w:rsidR="00FB1D97">
        <w:rPr>
          <w:color w:val="000000"/>
        </w:rPr>
        <w:t xml:space="preserve">thus </w:t>
      </w:r>
      <w:r w:rsidR="004E6B71">
        <w:rPr>
          <w:color w:val="000000"/>
        </w:rPr>
        <w:t xml:space="preserve">further </w:t>
      </w:r>
      <w:r>
        <w:rPr>
          <w:color w:val="000000"/>
        </w:rPr>
        <w:t>compounding</w:t>
      </w:r>
      <w:r w:rsidR="00FB1D97">
        <w:rPr>
          <w:color w:val="000000"/>
        </w:rPr>
        <w:t xml:space="preserve"> the </w:t>
      </w:r>
      <w:r>
        <w:rPr>
          <w:color w:val="000000"/>
        </w:rPr>
        <w:t xml:space="preserve">pressures </w:t>
      </w:r>
      <w:r w:rsidR="00FB1D97">
        <w:rPr>
          <w:color w:val="000000"/>
        </w:rPr>
        <w:t>already f</w:t>
      </w:r>
      <w:r w:rsidR="004E6B71">
        <w:rPr>
          <w:color w:val="000000"/>
        </w:rPr>
        <w:t>acing</w:t>
      </w:r>
      <w:r>
        <w:rPr>
          <w:color w:val="000000"/>
        </w:rPr>
        <w:t xml:space="preserve"> everyday families.</w:t>
      </w:r>
    </w:p>
    <w:p w14:paraId="7E6A9FA2" w14:textId="5C433420" w:rsidR="00945F80" w:rsidRPr="004E6B71" w:rsidRDefault="00945F80" w:rsidP="00945F80">
      <w:pPr>
        <w:pStyle w:val="NormalWeb"/>
        <w:rPr>
          <w:color w:val="000000"/>
        </w:rPr>
      </w:pPr>
      <w:r>
        <w:rPr>
          <w:color w:val="000000"/>
        </w:rPr>
        <w:t xml:space="preserve">As emphasized in the MVA’s testimony, </w:t>
      </w:r>
      <w:r w:rsidR="008D46A2">
        <w:rPr>
          <w:color w:val="000000"/>
        </w:rPr>
        <w:t xml:space="preserve">it is important to note that </w:t>
      </w:r>
      <w:proofErr w:type="spellStart"/>
      <w:proofErr w:type="gramStart"/>
      <w:r>
        <w:rPr>
          <w:color w:val="000000"/>
        </w:rPr>
        <w:t>Ma‘</w:t>
      </w:r>
      <w:proofErr w:type="gramEnd"/>
      <w:r>
        <w:rPr>
          <w:color w:val="000000"/>
        </w:rPr>
        <w:t>alaea</w:t>
      </w:r>
      <w:proofErr w:type="spellEnd"/>
      <w:r>
        <w:rPr>
          <w:color w:val="000000"/>
        </w:rPr>
        <w:t xml:space="preserve"> condominiums</w:t>
      </w:r>
      <w:r w:rsidR="008D46A2">
        <w:rPr>
          <w:color w:val="000000"/>
        </w:rPr>
        <w:t xml:space="preserve"> </w:t>
      </w:r>
      <w:r w:rsidR="008D46A2">
        <w:rPr>
          <w:color w:val="000000"/>
        </w:rPr>
        <w:t>—</w:t>
      </w:r>
      <w:r w:rsidR="008D46A2">
        <w:rPr>
          <w:color w:val="000000"/>
        </w:rPr>
        <w:t xml:space="preserve"> </w:t>
      </w:r>
      <w:r>
        <w:rPr>
          <w:color w:val="000000"/>
        </w:rPr>
        <w:t xml:space="preserve">including </w:t>
      </w:r>
      <w:proofErr w:type="spellStart"/>
      <w:proofErr w:type="gramStart"/>
      <w:r>
        <w:rPr>
          <w:color w:val="000000"/>
        </w:rPr>
        <w:t>Ma‘</w:t>
      </w:r>
      <w:proofErr w:type="gramEnd"/>
      <w:r>
        <w:rPr>
          <w:color w:val="000000"/>
        </w:rPr>
        <w:t>alaea</w:t>
      </w:r>
      <w:proofErr w:type="spellEnd"/>
      <w:r>
        <w:rPr>
          <w:color w:val="000000"/>
        </w:rPr>
        <w:t xml:space="preserve"> Kai — were never designed or priced for long-term residential use. </w:t>
      </w:r>
      <w:r w:rsidR="008D46A2" w:rsidRPr="008D46A2">
        <w:rPr>
          <w:color w:val="000000"/>
        </w:rPr>
        <w:t xml:space="preserve">Our </w:t>
      </w:r>
      <w:r w:rsidR="008D46A2" w:rsidRPr="008D46A2">
        <w:rPr>
          <w:color w:val="000000"/>
        </w:rPr>
        <w:lastRenderedPageBreak/>
        <w:t xml:space="preserve">understanding is that the first </w:t>
      </w:r>
      <w:r w:rsidR="008D46A2">
        <w:rPr>
          <w:color w:val="000000"/>
        </w:rPr>
        <w:t xml:space="preserve">landing strip and </w:t>
      </w:r>
      <w:r w:rsidR="008D46A2" w:rsidRPr="008D46A2">
        <w:rPr>
          <w:color w:val="000000"/>
        </w:rPr>
        <w:t>hotel on Maui w</w:t>
      </w:r>
      <w:r w:rsidR="0015311E">
        <w:rPr>
          <w:color w:val="000000"/>
        </w:rPr>
        <w:t>ere</w:t>
      </w:r>
      <w:r w:rsidR="008D46A2" w:rsidRPr="008D46A2">
        <w:rPr>
          <w:color w:val="000000"/>
        </w:rPr>
        <w:t xml:space="preserve"> built in </w:t>
      </w:r>
      <w:proofErr w:type="spellStart"/>
      <w:r w:rsidR="008D46A2" w:rsidRPr="008D46A2">
        <w:rPr>
          <w:color w:val="000000"/>
        </w:rPr>
        <w:t>Ma‘alaea</w:t>
      </w:r>
      <w:proofErr w:type="spellEnd"/>
      <w:r w:rsidR="008D46A2" w:rsidRPr="008D46A2">
        <w:rPr>
          <w:color w:val="000000"/>
        </w:rPr>
        <w:t xml:space="preserve"> and that these condominium complexes on </w:t>
      </w:r>
      <w:proofErr w:type="spellStart"/>
      <w:r w:rsidR="008D46A2" w:rsidRPr="008D46A2">
        <w:rPr>
          <w:color w:val="000000"/>
        </w:rPr>
        <w:t>Hauoli</w:t>
      </w:r>
      <w:proofErr w:type="spellEnd"/>
      <w:r w:rsidR="008D46A2" w:rsidRPr="008D46A2">
        <w:rPr>
          <w:color w:val="000000"/>
        </w:rPr>
        <w:t xml:space="preserve"> Street were built to accommodate visitors.</w:t>
      </w:r>
      <w:r w:rsidR="008D46A2">
        <w:rPr>
          <w:color w:val="000000"/>
        </w:rPr>
        <w:t xml:space="preserve"> Also, h</w:t>
      </w:r>
      <w:r>
        <w:rPr>
          <w:color w:val="000000"/>
        </w:rPr>
        <w:t xml:space="preserve">igh and rising costs related to </w:t>
      </w:r>
      <w:r w:rsidR="00FB1D97" w:rsidRPr="004E6B71">
        <w:rPr>
          <w:color w:val="000000"/>
        </w:rPr>
        <w:t xml:space="preserve">sanitary treatment facilities, </w:t>
      </w:r>
      <w:r w:rsidRPr="004E6B71">
        <w:rPr>
          <w:color w:val="000000"/>
        </w:rPr>
        <w:t>insurance, sea wall maintenance, flood risk, and general infrastructure upkeep make these units</w:t>
      </w:r>
      <w:r w:rsidR="00FB1D97" w:rsidRPr="004E6B71">
        <w:rPr>
          <w:color w:val="000000"/>
        </w:rPr>
        <w:t xml:space="preserve"> </w:t>
      </w:r>
      <w:r w:rsidR="004E6B71">
        <w:rPr>
          <w:color w:val="000000"/>
        </w:rPr>
        <w:t xml:space="preserve">ill-suited </w:t>
      </w:r>
      <w:r w:rsidRPr="004E6B71">
        <w:rPr>
          <w:color w:val="000000"/>
        </w:rPr>
        <w:t xml:space="preserve">for affordability-based housing solutions. </w:t>
      </w:r>
      <w:r w:rsidR="004E6B71" w:rsidRPr="004E6B71">
        <w:rPr>
          <w:color w:val="000000"/>
        </w:rPr>
        <w:t>STR income helps ensure buildings like these are safely maintained and retain their value</w:t>
      </w:r>
      <w:r w:rsidR="00185651" w:rsidRPr="004E6B71">
        <w:rPr>
          <w:color w:val="000000"/>
        </w:rPr>
        <w:t>, while also supporting many small businesses in the Village that rely on local visitor traffic</w:t>
      </w:r>
      <w:r w:rsidRPr="004E6B71">
        <w:rPr>
          <w:color w:val="000000"/>
        </w:rPr>
        <w:t>.</w:t>
      </w:r>
    </w:p>
    <w:p w14:paraId="46CF1F7A" w14:textId="213C9382" w:rsidR="00945F80" w:rsidRDefault="00945F80" w:rsidP="00FB1D97">
      <w:pPr>
        <w:pStyle w:val="NormalWeb"/>
        <w:rPr>
          <w:color w:val="000000"/>
        </w:rPr>
      </w:pPr>
      <w:r>
        <w:rPr>
          <w:color w:val="000000"/>
        </w:rPr>
        <w:t>We believe a more balanced, data-informed approach is needed — one that</w:t>
      </w:r>
      <w:r w:rsidR="00FB1D97">
        <w:rPr>
          <w:color w:val="000000"/>
        </w:rPr>
        <w:t xml:space="preserve"> </w:t>
      </w:r>
      <w:r w:rsidR="006366D2">
        <w:rPr>
          <w:color w:val="000000"/>
        </w:rPr>
        <w:t xml:space="preserve">targets </w:t>
      </w:r>
      <w:r>
        <w:rPr>
          <w:color w:val="000000"/>
        </w:rPr>
        <w:t>truly viable pathways to affordable housing;</w:t>
      </w:r>
      <w:r w:rsidR="00FB1D97">
        <w:rPr>
          <w:color w:val="000000"/>
        </w:rPr>
        <w:t xml:space="preserve"> </w:t>
      </w:r>
      <w:r w:rsidR="009E7984">
        <w:rPr>
          <w:color w:val="000000"/>
        </w:rPr>
        <w:t>e</w:t>
      </w:r>
      <w:r w:rsidR="006366D2">
        <w:rPr>
          <w:color w:val="000000"/>
        </w:rPr>
        <w:t>nforces against illegal transient rentals</w:t>
      </w:r>
      <w:r w:rsidR="009E7984">
        <w:rPr>
          <w:color w:val="000000"/>
        </w:rPr>
        <w:t xml:space="preserve">; and </w:t>
      </w:r>
      <w:r w:rsidR="00FB1D97">
        <w:rPr>
          <w:color w:val="000000"/>
        </w:rPr>
        <w:t>u</w:t>
      </w:r>
      <w:r>
        <w:rPr>
          <w:color w:val="000000"/>
        </w:rPr>
        <w:t xml:space="preserve">pholds responsible STR operations that </w:t>
      </w:r>
      <w:r w:rsidR="006366D2">
        <w:rPr>
          <w:color w:val="000000"/>
        </w:rPr>
        <w:t>stabilize Maui’s</w:t>
      </w:r>
      <w:r>
        <w:rPr>
          <w:color w:val="000000"/>
        </w:rPr>
        <w:t xml:space="preserve"> econom</w:t>
      </w:r>
      <w:r w:rsidR="006366D2">
        <w:rPr>
          <w:color w:val="000000"/>
        </w:rPr>
        <w:t>y with</w:t>
      </w:r>
      <w:r w:rsidR="009E7984">
        <w:rPr>
          <w:color w:val="000000"/>
        </w:rPr>
        <w:t xml:space="preserve"> </w:t>
      </w:r>
      <w:r>
        <w:rPr>
          <w:color w:val="000000"/>
        </w:rPr>
        <w:t xml:space="preserve">jobs and revenue streams that benefit all </w:t>
      </w:r>
      <w:r w:rsidR="009E7984">
        <w:rPr>
          <w:color w:val="000000"/>
        </w:rPr>
        <w:t xml:space="preserve">the people </w:t>
      </w:r>
      <w:r>
        <w:rPr>
          <w:color w:val="000000"/>
        </w:rPr>
        <w:t>of Maui.</w:t>
      </w:r>
    </w:p>
    <w:p w14:paraId="5F5FA751" w14:textId="00C0A859" w:rsidR="00535BCC" w:rsidRDefault="00945F80" w:rsidP="00945F80">
      <w:pPr>
        <w:pStyle w:val="NormalWeb"/>
        <w:rPr>
          <w:color w:val="000000"/>
        </w:rPr>
      </w:pPr>
      <w:r w:rsidRPr="00535BCC">
        <w:rPr>
          <w:color w:val="000000"/>
        </w:rPr>
        <w:t xml:space="preserve">We remain committed to being part of the solution and stand ready to </w:t>
      </w:r>
      <w:r w:rsidR="00535BCC" w:rsidRPr="00535BCC">
        <w:rPr>
          <w:color w:val="000000"/>
        </w:rPr>
        <w:t xml:space="preserve">collaborate on thoughtful, forward-looking </w:t>
      </w:r>
      <w:r w:rsidR="006366D2">
        <w:rPr>
          <w:color w:val="000000"/>
        </w:rPr>
        <w:t>strategies</w:t>
      </w:r>
      <w:r w:rsidR="00535BCC" w:rsidRPr="00535BCC">
        <w:rPr>
          <w:color w:val="000000"/>
        </w:rPr>
        <w:t xml:space="preserve"> that serve both the housing and economic needs</w:t>
      </w:r>
      <w:r w:rsidR="00535BCC">
        <w:rPr>
          <w:color w:val="000000"/>
        </w:rPr>
        <w:t>.</w:t>
      </w:r>
    </w:p>
    <w:p w14:paraId="38CDFD9C" w14:textId="300F8B4C" w:rsidR="00945F80" w:rsidRDefault="00945F80" w:rsidP="00945F80">
      <w:pPr>
        <w:pStyle w:val="NormalWeb"/>
        <w:rPr>
          <w:color w:val="000000"/>
        </w:rPr>
      </w:pPr>
      <w:r w:rsidRPr="00535BCC">
        <w:rPr>
          <w:color w:val="000000"/>
        </w:rPr>
        <w:t>With</w:t>
      </w:r>
      <w:r>
        <w:rPr>
          <w:color w:val="000000"/>
        </w:rPr>
        <w:t xml:space="preserve"> deep respect and sincere gratitude for your public service,</w:t>
      </w:r>
    </w:p>
    <w:p w14:paraId="518718A5" w14:textId="77777777" w:rsidR="00945F80" w:rsidRDefault="00945F80" w:rsidP="00945F80">
      <w:pPr>
        <w:pStyle w:val="NormalWeb"/>
        <w:rPr>
          <w:color w:val="000000"/>
        </w:rPr>
      </w:pPr>
      <w:r>
        <w:rPr>
          <w:rStyle w:val="Strong"/>
          <w:rFonts w:eastAsiaTheme="majorEastAsia"/>
          <w:color w:val="000000"/>
        </w:rPr>
        <w:t>/s/ Sonny Cave &amp; Stefanie Workman</w:t>
      </w:r>
      <w:r>
        <w:rPr>
          <w:color w:val="000000"/>
        </w:rPr>
        <w:br/>
      </w:r>
      <w:r>
        <w:rPr>
          <w:rStyle w:val="Strong"/>
          <w:rFonts w:eastAsiaTheme="majorEastAsia"/>
          <w:color w:val="000000"/>
        </w:rPr>
        <w:t>Owners, Honu Hawaii Home LLC</w:t>
      </w:r>
      <w:r>
        <w:rPr>
          <w:color w:val="000000"/>
        </w:rPr>
        <w:br/>
      </w:r>
      <w:proofErr w:type="spellStart"/>
      <w:proofErr w:type="gramStart"/>
      <w:r>
        <w:rPr>
          <w:rStyle w:val="Strong"/>
          <w:rFonts w:eastAsiaTheme="majorEastAsia"/>
          <w:color w:val="000000"/>
        </w:rPr>
        <w:t>Ma‘</w:t>
      </w:r>
      <w:proofErr w:type="gramEnd"/>
      <w:r>
        <w:rPr>
          <w:rStyle w:val="Strong"/>
          <w:rFonts w:eastAsiaTheme="majorEastAsia"/>
          <w:color w:val="000000"/>
        </w:rPr>
        <w:t>alaea</w:t>
      </w:r>
      <w:proofErr w:type="spellEnd"/>
      <w:r>
        <w:rPr>
          <w:rStyle w:val="Strong"/>
          <w:rFonts w:eastAsiaTheme="majorEastAsia"/>
          <w:color w:val="000000"/>
        </w:rPr>
        <w:t xml:space="preserve"> Kai Condominium Unit 408, Maui</w:t>
      </w:r>
    </w:p>
    <w:p w14:paraId="7CD13993" w14:textId="77777777" w:rsidR="00945F80" w:rsidRDefault="00945F80"/>
    <w:sectPr w:rsidR="00945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902B7"/>
    <w:multiLevelType w:val="multilevel"/>
    <w:tmpl w:val="9F96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8E7287"/>
    <w:multiLevelType w:val="multilevel"/>
    <w:tmpl w:val="D72A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155638">
    <w:abstractNumId w:val="1"/>
  </w:num>
  <w:num w:numId="2" w16cid:durableId="621766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80"/>
    <w:rsid w:val="0015311E"/>
    <w:rsid w:val="00185651"/>
    <w:rsid w:val="004A2FD4"/>
    <w:rsid w:val="004E6B71"/>
    <w:rsid w:val="004F28FD"/>
    <w:rsid w:val="00535BCC"/>
    <w:rsid w:val="006366D2"/>
    <w:rsid w:val="008811FB"/>
    <w:rsid w:val="008D46A2"/>
    <w:rsid w:val="00945F80"/>
    <w:rsid w:val="009E7984"/>
    <w:rsid w:val="00B95640"/>
    <w:rsid w:val="00D21885"/>
    <w:rsid w:val="00FB1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6B2952"/>
  <w15:chartTrackingRefBased/>
  <w15:docId w15:val="{AA52FF5B-486C-9140-A142-8A1B86BC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F80"/>
    <w:rPr>
      <w:rFonts w:eastAsiaTheme="majorEastAsia" w:cstheme="majorBidi"/>
      <w:color w:val="272727" w:themeColor="text1" w:themeTint="D8"/>
    </w:rPr>
  </w:style>
  <w:style w:type="paragraph" w:styleId="Title">
    <w:name w:val="Title"/>
    <w:basedOn w:val="Normal"/>
    <w:next w:val="Normal"/>
    <w:link w:val="TitleChar"/>
    <w:uiPriority w:val="10"/>
    <w:qFormat/>
    <w:rsid w:val="00945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F80"/>
    <w:pPr>
      <w:spacing w:before="160"/>
      <w:jc w:val="center"/>
    </w:pPr>
    <w:rPr>
      <w:i/>
      <w:iCs/>
      <w:color w:val="404040" w:themeColor="text1" w:themeTint="BF"/>
    </w:rPr>
  </w:style>
  <w:style w:type="character" w:customStyle="1" w:styleId="QuoteChar">
    <w:name w:val="Quote Char"/>
    <w:basedOn w:val="DefaultParagraphFont"/>
    <w:link w:val="Quote"/>
    <w:uiPriority w:val="29"/>
    <w:rsid w:val="00945F80"/>
    <w:rPr>
      <w:i/>
      <w:iCs/>
      <w:color w:val="404040" w:themeColor="text1" w:themeTint="BF"/>
    </w:rPr>
  </w:style>
  <w:style w:type="paragraph" w:styleId="ListParagraph">
    <w:name w:val="List Paragraph"/>
    <w:basedOn w:val="Normal"/>
    <w:uiPriority w:val="34"/>
    <w:qFormat/>
    <w:rsid w:val="00945F80"/>
    <w:pPr>
      <w:ind w:left="720"/>
      <w:contextualSpacing/>
    </w:pPr>
  </w:style>
  <w:style w:type="character" w:styleId="IntenseEmphasis">
    <w:name w:val="Intense Emphasis"/>
    <w:basedOn w:val="DefaultParagraphFont"/>
    <w:uiPriority w:val="21"/>
    <w:qFormat/>
    <w:rsid w:val="00945F80"/>
    <w:rPr>
      <w:i/>
      <w:iCs/>
      <w:color w:val="0F4761" w:themeColor="accent1" w:themeShade="BF"/>
    </w:rPr>
  </w:style>
  <w:style w:type="paragraph" w:styleId="IntenseQuote">
    <w:name w:val="Intense Quote"/>
    <w:basedOn w:val="Normal"/>
    <w:next w:val="Normal"/>
    <w:link w:val="IntenseQuoteChar"/>
    <w:uiPriority w:val="30"/>
    <w:qFormat/>
    <w:rsid w:val="00945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F80"/>
    <w:rPr>
      <w:i/>
      <w:iCs/>
      <w:color w:val="0F4761" w:themeColor="accent1" w:themeShade="BF"/>
    </w:rPr>
  </w:style>
  <w:style w:type="character" w:styleId="IntenseReference">
    <w:name w:val="Intense Reference"/>
    <w:basedOn w:val="DefaultParagraphFont"/>
    <w:uiPriority w:val="32"/>
    <w:qFormat/>
    <w:rsid w:val="00945F80"/>
    <w:rPr>
      <w:b/>
      <w:bCs/>
      <w:smallCaps/>
      <w:color w:val="0F4761" w:themeColor="accent1" w:themeShade="BF"/>
      <w:spacing w:val="5"/>
    </w:rPr>
  </w:style>
  <w:style w:type="paragraph" w:styleId="NormalWeb">
    <w:name w:val="Normal (Web)"/>
    <w:basedOn w:val="Normal"/>
    <w:uiPriority w:val="99"/>
    <w:semiHidden/>
    <w:unhideWhenUsed/>
    <w:rsid w:val="00945F8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45F80"/>
    <w:rPr>
      <w:b/>
      <w:bCs/>
    </w:rPr>
  </w:style>
  <w:style w:type="character" w:customStyle="1" w:styleId="apple-converted-space">
    <w:name w:val="apple-converted-space"/>
    <w:basedOn w:val="DefaultParagraphFont"/>
    <w:rsid w:val="00945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Sonny Cave</dc:creator>
  <cp:keywords/>
  <dc:description/>
  <cp:lastModifiedBy>Sonny Cave</cp:lastModifiedBy>
  <cp:revision>4</cp:revision>
  <dcterms:created xsi:type="dcterms:W3CDTF">2025-06-08T15:44:00Z</dcterms:created>
  <dcterms:modified xsi:type="dcterms:W3CDTF">2025-06-08T16:05:00Z</dcterms:modified>
</cp:coreProperties>
</file>