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8E9B" w14:textId="015572DC" w:rsidR="00DE018E" w:rsidRDefault="00D356DB" w:rsidP="00DE018E">
      <w:pPr>
        <w:pStyle w:val="NormalWeb"/>
      </w:pPr>
      <w:r>
        <w:t xml:space="preserve">To the Elko County Planning Commission Regarding </w:t>
      </w:r>
    </w:p>
    <w:p w14:paraId="059D2324" w14:textId="77777777" w:rsidR="00D356DB" w:rsidRPr="00D356DB" w:rsidRDefault="00D356DB" w:rsidP="00D356DB">
      <w:pPr>
        <w:shd w:val="clear" w:color="auto" w:fill="FFFFFF"/>
        <w:spacing w:before="150" w:after="150" w:line="300" w:lineRule="atLeast"/>
        <w:outlineLvl w:val="3"/>
        <w:rPr>
          <w:rFonts w:ascii="Times New Roman" w:eastAsia="Times New Roman" w:hAnsi="Times New Roman" w:cs="Times New Roman"/>
          <w:color w:val="313131"/>
          <w:kern w:val="0"/>
          <w:sz w:val="26"/>
          <w:szCs w:val="26"/>
          <w14:ligatures w14:val="none"/>
        </w:rPr>
      </w:pPr>
      <w:r w:rsidRPr="00D356DB">
        <w:rPr>
          <w:rFonts w:ascii="Times New Roman" w:eastAsia="Times New Roman" w:hAnsi="Times New Roman" w:cs="Times New Roman"/>
          <w:color w:val="313131"/>
          <w:kern w:val="0"/>
          <w:sz w:val="26"/>
          <w:szCs w:val="26"/>
          <w14:ligatures w14:val="none"/>
        </w:rPr>
        <w:t>Application CUP26-004, Modern Land &amp; Development, LLC   Discussion and consideration of Application CUP26-004, Modern Land &amp; Development, LLC, requesting a Conditional Use Permit for a Recreational Lodge &amp; up to five (5) Chair Lifts.</w:t>
      </w:r>
    </w:p>
    <w:p w14:paraId="7F1F8909" w14:textId="1D5F98BF" w:rsidR="00DE018E" w:rsidRDefault="00DE018E" w:rsidP="00DE018E">
      <w:pPr>
        <w:pStyle w:val="NormalWeb"/>
      </w:pPr>
      <w:r>
        <w:t xml:space="preserve">I support Modern Land &amp; Development’s request for a conditional use permit. I was born and raised in Elko and have chosen to raise my children in Spring Creek. The </w:t>
      </w:r>
      <w:r>
        <w:t xml:space="preserve">outdoors, </w:t>
      </w:r>
      <w:r>
        <w:t xml:space="preserve">especially </w:t>
      </w:r>
      <w:proofErr w:type="gramStart"/>
      <w:r>
        <w:t>skiing</w:t>
      </w:r>
      <w:proofErr w:type="gramEnd"/>
      <w:r>
        <w:t xml:space="preserve"> </w:t>
      </w:r>
      <w:proofErr w:type="gramStart"/>
      <w:r>
        <w:t>have</w:t>
      </w:r>
      <w:proofErr w:type="gramEnd"/>
      <w:r>
        <w:t xml:space="preserve"> always been an important part of my life, and it’s something I want to pass on to my kids.</w:t>
      </w:r>
    </w:p>
    <w:p w14:paraId="77D92224" w14:textId="1F5F7749" w:rsidR="00DE018E" w:rsidRDefault="00DE018E" w:rsidP="00DE018E">
      <w:pPr>
        <w:pStyle w:val="NormalWeb"/>
      </w:pPr>
      <w:r>
        <w:t>For families in northern Nevada, lift-access skiing typically requires a 3–</w:t>
      </w:r>
      <w:r>
        <w:t>4-hour</w:t>
      </w:r>
      <w:r>
        <w:t xml:space="preserve"> drive. While I enjoy ski trips, that kind of travel isn’t realistic on a regular basis for most of us. The Elko </w:t>
      </w:r>
      <w:proofErr w:type="spellStart"/>
      <w:r>
        <w:t>Snobowl</w:t>
      </w:r>
      <w:proofErr w:type="spellEnd"/>
      <w:r>
        <w:t xml:space="preserve"> has served our community well and was developed to provide local access to skiing, but due to its relatively low elevation</w:t>
      </w:r>
      <w:r>
        <w:t xml:space="preserve"> </w:t>
      </w:r>
      <w:r>
        <w:t>around 7,000 feet</w:t>
      </w:r>
      <w:r>
        <w:t xml:space="preserve"> </w:t>
      </w:r>
      <w:r>
        <w:t>it cannot operate consistently.</w:t>
      </w:r>
    </w:p>
    <w:p w14:paraId="5FFFB34A" w14:textId="77777777" w:rsidR="00DE018E" w:rsidRDefault="00DE018E" w:rsidP="00DE018E">
      <w:pPr>
        <w:pStyle w:val="NormalWeb"/>
      </w:pPr>
      <w:r>
        <w:t>This proposal represents an opportunity to improve access to winter recreation for local families. A new ski area at a higher elevation would provide more reliable conditions and expand opportunities for residents to stay active and connected to the outdoors.</w:t>
      </w:r>
    </w:p>
    <w:p w14:paraId="6F8E1398" w14:textId="5D237347" w:rsidR="00DE018E" w:rsidRDefault="00DE018E" w:rsidP="00DE018E">
      <w:pPr>
        <w:pStyle w:val="NormalWeb"/>
      </w:pPr>
      <w:r>
        <w:t>It’s also important to recognize that this is private property. The developer purchased this land on the open market</w:t>
      </w:r>
      <w:r>
        <w:t xml:space="preserve"> </w:t>
      </w:r>
      <w:r>
        <w:t>just as any individual, the county, or the U.S. Forest Service could have done. Ultimately, ownership determines what can be done with land, and in this case, the owner is proposing a project that could bring meaningful benefits to the community.</w:t>
      </w:r>
    </w:p>
    <w:p w14:paraId="389295C5" w14:textId="77777777" w:rsidR="00DE018E" w:rsidRDefault="00DE018E" w:rsidP="00DE018E">
      <w:pPr>
        <w:pStyle w:val="NormalWeb"/>
      </w:pPr>
      <w:r>
        <w:t>I also want to note that the previous denial of a zoning change did not appear to meet the stated standard of addressing impacts to public health, safety, or welfare. Instead, it seemed to rely primarily on public opposition. While community input is important, decisions should remain grounded in established criteria.</w:t>
      </w:r>
    </w:p>
    <w:p w14:paraId="6A88819A" w14:textId="233A5641" w:rsidR="00DE018E" w:rsidRDefault="00DE018E" w:rsidP="00DE018E">
      <w:pPr>
        <w:pStyle w:val="NormalWeb"/>
      </w:pPr>
      <w:r>
        <w:t xml:space="preserve">I would also add that meeting attendance does not always reflect the full range of community opinion. I believe there are many residents who support this project but were unable to attend or speak at </w:t>
      </w:r>
      <w:r>
        <w:t xml:space="preserve">the </w:t>
      </w:r>
      <w:r>
        <w:t>prior meetings. Their voices matter as well and should be considered in your decision.</w:t>
      </w:r>
    </w:p>
    <w:p w14:paraId="11E0E563" w14:textId="72D201EB" w:rsidR="00DE018E" w:rsidRDefault="00DE018E" w:rsidP="00DE018E">
      <w:pPr>
        <w:pStyle w:val="NormalWeb"/>
      </w:pPr>
      <w:r>
        <w:t xml:space="preserve">I encourage you to give this proposal fair consideration and allow the developer the opportunity to move forward with a project that could positively </w:t>
      </w:r>
      <w:proofErr w:type="gramStart"/>
      <w:r>
        <w:t>impact</w:t>
      </w:r>
      <w:proofErr w:type="gramEnd"/>
      <w:r>
        <w:t xml:space="preserve"> </w:t>
      </w:r>
      <w:r>
        <w:t>our community.</w:t>
      </w:r>
    </w:p>
    <w:p w14:paraId="0B116245" w14:textId="22436F37" w:rsidR="00134720" w:rsidRDefault="00D356DB" w:rsidP="00DE018E">
      <w:r>
        <w:t xml:space="preserve">Sincerely, </w:t>
      </w:r>
    </w:p>
    <w:p w14:paraId="1322179A" w14:textId="6BC43573" w:rsidR="00D356DB" w:rsidRDefault="00D356DB" w:rsidP="00DE018E">
      <w:r>
        <w:t>Alex Coleman</w:t>
      </w:r>
    </w:p>
    <w:p w14:paraId="74C55EDD" w14:textId="0E8E1B67" w:rsidR="00D356DB" w:rsidRPr="00DE018E" w:rsidRDefault="00D356DB" w:rsidP="00DE018E">
      <w:r>
        <w:t>Spring Creek NV</w:t>
      </w:r>
    </w:p>
    <w:sectPr w:rsidR="00D356DB" w:rsidRPr="00DE0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F9"/>
    <w:rsid w:val="00134720"/>
    <w:rsid w:val="00453DCA"/>
    <w:rsid w:val="00A9339C"/>
    <w:rsid w:val="00C0295E"/>
    <w:rsid w:val="00D216F9"/>
    <w:rsid w:val="00D356DB"/>
    <w:rsid w:val="00D51C00"/>
    <w:rsid w:val="00DE0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F92A"/>
  <w15:chartTrackingRefBased/>
  <w15:docId w15:val="{30578F18-3BDE-4628-BD3C-C852E95DA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6F9"/>
    <w:rPr>
      <w:rFonts w:eastAsiaTheme="majorEastAsia" w:cstheme="majorBidi"/>
      <w:color w:val="272727" w:themeColor="text1" w:themeTint="D8"/>
    </w:rPr>
  </w:style>
  <w:style w:type="paragraph" w:styleId="Title">
    <w:name w:val="Title"/>
    <w:basedOn w:val="Normal"/>
    <w:next w:val="Normal"/>
    <w:link w:val="TitleChar"/>
    <w:uiPriority w:val="10"/>
    <w:qFormat/>
    <w:rsid w:val="00D21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6F9"/>
    <w:pPr>
      <w:spacing w:before="160"/>
      <w:jc w:val="center"/>
    </w:pPr>
    <w:rPr>
      <w:i/>
      <w:iCs/>
      <w:color w:val="404040" w:themeColor="text1" w:themeTint="BF"/>
    </w:rPr>
  </w:style>
  <w:style w:type="character" w:customStyle="1" w:styleId="QuoteChar">
    <w:name w:val="Quote Char"/>
    <w:basedOn w:val="DefaultParagraphFont"/>
    <w:link w:val="Quote"/>
    <w:uiPriority w:val="29"/>
    <w:rsid w:val="00D216F9"/>
    <w:rPr>
      <w:i/>
      <w:iCs/>
      <w:color w:val="404040" w:themeColor="text1" w:themeTint="BF"/>
    </w:rPr>
  </w:style>
  <w:style w:type="paragraph" w:styleId="ListParagraph">
    <w:name w:val="List Paragraph"/>
    <w:basedOn w:val="Normal"/>
    <w:uiPriority w:val="34"/>
    <w:qFormat/>
    <w:rsid w:val="00D216F9"/>
    <w:pPr>
      <w:ind w:left="720"/>
      <w:contextualSpacing/>
    </w:pPr>
  </w:style>
  <w:style w:type="character" w:styleId="IntenseEmphasis">
    <w:name w:val="Intense Emphasis"/>
    <w:basedOn w:val="DefaultParagraphFont"/>
    <w:uiPriority w:val="21"/>
    <w:qFormat/>
    <w:rsid w:val="00D216F9"/>
    <w:rPr>
      <w:i/>
      <w:iCs/>
      <w:color w:val="0F4761" w:themeColor="accent1" w:themeShade="BF"/>
    </w:rPr>
  </w:style>
  <w:style w:type="paragraph" w:styleId="IntenseQuote">
    <w:name w:val="Intense Quote"/>
    <w:basedOn w:val="Normal"/>
    <w:next w:val="Normal"/>
    <w:link w:val="IntenseQuoteChar"/>
    <w:uiPriority w:val="30"/>
    <w:qFormat/>
    <w:rsid w:val="00D21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6F9"/>
    <w:rPr>
      <w:i/>
      <w:iCs/>
      <w:color w:val="0F4761" w:themeColor="accent1" w:themeShade="BF"/>
    </w:rPr>
  </w:style>
  <w:style w:type="character" w:styleId="IntenseReference">
    <w:name w:val="Intense Reference"/>
    <w:basedOn w:val="DefaultParagraphFont"/>
    <w:uiPriority w:val="32"/>
    <w:qFormat/>
    <w:rsid w:val="00D216F9"/>
    <w:rPr>
      <w:b/>
      <w:bCs/>
      <w:smallCaps/>
      <w:color w:val="0F4761" w:themeColor="accent1" w:themeShade="BF"/>
      <w:spacing w:val="5"/>
    </w:rPr>
  </w:style>
  <w:style w:type="paragraph" w:styleId="NormalWeb">
    <w:name w:val="Normal (Web)"/>
    <w:basedOn w:val="Normal"/>
    <w:uiPriority w:val="99"/>
    <w:semiHidden/>
    <w:unhideWhenUsed/>
    <w:rsid w:val="00DE018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513</Words>
  <Characters>1882</Characters>
  <Application>Microsoft Office Word</Application>
  <DocSecurity>0</DocSecurity>
  <Lines>171</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Coleman</dc:creator>
  <cp:keywords/>
  <dc:description/>
  <cp:lastModifiedBy>Alex Coleman</cp:lastModifiedBy>
  <cp:revision>1</cp:revision>
  <dcterms:created xsi:type="dcterms:W3CDTF">2026-03-17T19:20:00Z</dcterms:created>
  <dcterms:modified xsi:type="dcterms:W3CDTF">2026-03-17T20:04:00Z</dcterms:modified>
</cp:coreProperties>
</file>