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54F86" w14:textId="77777777" w:rsidR="00866FA6" w:rsidRDefault="00866FA6" w:rsidP="00866FA6">
      <w:pPr>
        <w:pStyle w:val="isselectedend"/>
      </w:pPr>
      <w:r>
        <w:rPr>
          <w:rStyle w:val="Strong"/>
        </w:rPr>
        <w:t>To:</w:t>
      </w:r>
      <w:r>
        <w:t xml:space="preserve"> Members of the Orange City Council</w:t>
      </w:r>
      <w:r>
        <w:br/>
      </w:r>
      <w:r>
        <w:rPr>
          <w:rStyle w:val="Strong"/>
        </w:rPr>
        <w:t>City of Orange, California</w:t>
      </w:r>
    </w:p>
    <w:p w14:paraId="05E8AD83" w14:textId="77777777" w:rsidR="00866FA6" w:rsidRDefault="00866FA6" w:rsidP="00866FA6">
      <w:pPr>
        <w:pStyle w:val="isselectedend"/>
      </w:pPr>
      <w:r>
        <w:rPr>
          <w:rStyle w:val="Strong"/>
        </w:rPr>
        <w:t>From:</w:t>
      </w:r>
      <w:r>
        <w:t xml:space="preserve"> Samuel Miles</w:t>
      </w:r>
      <w:r>
        <w:br/>
      </w:r>
      <w:r>
        <w:rPr>
          <w:rStyle w:val="Strong"/>
        </w:rPr>
        <w:t>Operator, Diamond Spa</w:t>
      </w:r>
      <w:r>
        <w:br/>
        <w:t>925 E. Lincoln Avenue</w:t>
      </w:r>
      <w:r>
        <w:br/>
        <w:t>Orange, CA 92865</w:t>
      </w:r>
    </w:p>
    <w:p w14:paraId="4A55284C" w14:textId="77777777" w:rsidR="00866FA6" w:rsidRDefault="00866FA6" w:rsidP="00866FA6">
      <w:pPr>
        <w:pStyle w:val="isselectedend"/>
      </w:pPr>
      <w:r>
        <w:rPr>
          <w:rStyle w:val="Strong"/>
        </w:rPr>
        <w:t>Re: Request to Amend Ordinance Code No. 08-26 to Allow the Transfer of Existing Lawful Massage Spa Businesses</w:t>
      </w:r>
    </w:p>
    <w:p w14:paraId="3FF7BDCE" w14:textId="77777777" w:rsidR="00866FA6" w:rsidRDefault="00866FA6" w:rsidP="00866FA6">
      <w:pPr>
        <w:pStyle w:val="isselectedend"/>
      </w:pPr>
      <w:r>
        <w:t>Dear Members of the Orange City Council:</w:t>
      </w:r>
    </w:p>
    <w:p w14:paraId="1E396BA5" w14:textId="77777777" w:rsidR="00866FA6" w:rsidRDefault="00866FA6" w:rsidP="00866FA6">
      <w:pPr>
        <w:pStyle w:val="isselectedend"/>
      </w:pPr>
      <w:r>
        <w:t>I am writing to respectfully request that the City Council reconsider and amend Ordinance Code No. 08-26, which places a temporary restriction on the issuance of new massage spa business licenses in the City of Orange.</w:t>
      </w:r>
    </w:p>
    <w:p w14:paraId="1BE34A52" w14:textId="69878D9E" w:rsidR="00866FA6" w:rsidRDefault="00866FA6" w:rsidP="00866FA6">
      <w:pPr>
        <w:pStyle w:val="isselectedend"/>
      </w:pPr>
      <w:r>
        <w:t xml:space="preserve">My wife and I have operated our business at </w:t>
      </w:r>
      <w:r>
        <w:rPr>
          <w:rStyle w:val="Strong"/>
        </w:rPr>
        <w:t>925 E. Lincoln Avenue, Orange, California, since 2022</w:t>
      </w:r>
      <w:r>
        <w:t xml:space="preserve">, providing massage services as part of our established day spa. We have operated our business legally and have made </w:t>
      </w:r>
      <w:r w:rsidR="00372D6A">
        <w:t>significant</w:t>
      </w:r>
      <w:r>
        <w:t xml:space="preserve"> financial and personal commitment to our location and to the City of Orange.</w:t>
      </w:r>
    </w:p>
    <w:p w14:paraId="79A6FA29" w14:textId="77777777" w:rsidR="00866FA6" w:rsidRDefault="00866FA6" w:rsidP="00866FA6">
      <w:pPr>
        <w:pStyle w:val="isselectedend"/>
      </w:pPr>
      <w:r>
        <w:t xml:space="preserve">Last year, we entered into a </w:t>
      </w:r>
      <w:r>
        <w:rPr>
          <w:rStyle w:val="Strong"/>
        </w:rPr>
        <w:t>five-year commercial lease</w:t>
      </w:r>
      <w:r>
        <w:t xml:space="preserve"> for our Lincoln Avenue location. We currently have approximately four years remaining on that lease, with a monthly obligation of nearly </w:t>
      </w:r>
      <w:r>
        <w:rPr>
          <w:rStyle w:val="Strong"/>
        </w:rPr>
        <w:t>$4,000</w:t>
      </w:r>
      <w:r>
        <w:t>, extending through August 2030.</w:t>
      </w:r>
    </w:p>
    <w:p w14:paraId="15D7F6F3" w14:textId="055EB0AA" w:rsidR="00866FA6" w:rsidRDefault="00866FA6" w:rsidP="00866FA6">
      <w:pPr>
        <w:pStyle w:val="isselectedend"/>
      </w:pPr>
      <w:r>
        <w:t xml:space="preserve">In addition, we invested approximately </w:t>
      </w:r>
      <w:r>
        <w:rPr>
          <w:rStyle w:val="Strong"/>
        </w:rPr>
        <w:t>$95,000</w:t>
      </w:r>
      <w:r>
        <w:t xml:space="preserve"> to purchase and establish our business at the 925 E. Lincoln Avenue location. We subsequently developed a new day spa at </w:t>
      </w:r>
      <w:r>
        <w:rPr>
          <w:rStyle w:val="Strong"/>
        </w:rPr>
        <w:t xml:space="preserve">1976 N. Tustin Street </w:t>
      </w:r>
      <w:r w:rsidR="00372D6A">
        <w:rPr>
          <w:rStyle w:val="Strong"/>
        </w:rPr>
        <w:t>in Tustin</w:t>
      </w:r>
      <w:r>
        <w:rPr>
          <w:rStyle w:val="Strong"/>
        </w:rPr>
        <w:t xml:space="preserve"> Square Plaza</w:t>
      </w:r>
      <w:r>
        <w:t>, which was intended to become a replacement location for our Lincoln Avenue business.</w:t>
      </w:r>
    </w:p>
    <w:p w14:paraId="19298C17" w14:textId="77777777" w:rsidR="00866FA6" w:rsidRDefault="00866FA6" w:rsidP="00866FA6">
      <w:pPr>
        <w:pStyle w:val="isselectedend"/>
      </w:pPr>
      <w:r>
        <w:t xml:space="preserve">Our plan was to sell the existing Lincoln Avenue business so that we could transfer our investment and resources to the new Tustin Street location while also resolving our remaining lease obligations at Lincoln Avenue. Importantly, </w:t>
      </w:r>
      <w:r>
        <w:rPr>
          <w:rStyle w:val="Strong"/>
        </w:rPr>
        <w:t>we had already entered into a purchase agreement for the 925 E. Lincoln Avenue business before the City adopted the additional 22-month restriction under Ordinance Code No. 08-26.</w:t>
      </w:r>
    </w:p>
    <w:p w14:paraId="69F01097" w14:textId="77777777" w:rsidR="00866FA6" w:rsidRDefault="00866FA6" w:rsidP="00866FA6">
      <w:pPr>
        <w:pStyle w:val="isselectedend"/>
      </w:pPr>
      <w:r>
        <w:t>I understand and respect the City Council's concern regarding the number of massage establishments operating within the City of Orange. I agree that the City has a legitimate interest in regulating the number, location, and operation of these businesses.</w:t>
      </w:r>
    </w:p>
    <w:p w14:paraId="39B96093" w14:textId="77777777" w:rsidR="00866FA6" w:rsidRDefault="00866FA6" w:rsidP="00866FA6">
      <w:pPr>
        <w:pStyle w:val="isselectedend"/>
      </w:pPr>
      <w:r>
        <w:t xml:space="preserve">However, I respectfully believe that the current restriction may have an unintended consequence for </w:t>
      </w:r>
      <w:r>
        <w:rPr>
          <w:rStyle w:val="Strong"/>
        </w:rPr>
        <w:t>existing, lawful massage spa businesses and their owners</w:t>
      </w:r>
      <w:r>
        <w:t>. A restriction intended to limit the creation of new massage businesses should not necessarily prevent an existing, legitimate business from being sold and transferred to another qualified owner at the same established location.</w:t>
      </w:r>
    </w:p>
    <w:p w14:paraId="17BABA93" w14:textId="77777777" w:rsidR="00866FA6" w:rsidRDefault="00866FA6" w:rsidP="00866FA6">
      <w:pPr>
        <w:pStyle w:val="isselectedend"/>
      </w:pPr>
      <w:r>
        <w:lastRenderedPageBreak/>
        <w:t>In our situation, the business already exists, the location is already operating as a massage/day spa establishment, and the proposed transaction would not create an additional massage spa location within the City. Instead, it would simply allow an existing business owner to sell the business to a new owner and fulfill an existing business transaction.</w:t>
      </w:r>
    </w:p>
    <w:p w14:paraId="719464B4" w14:textId="77777777" w:rsidR="00866FA6" w:rsidRDefault="00866FA6" w:rsidP="00866FA6">
      <w:pPr>
        <w:pStyle w:val="isselectedend"/>
      </w:pPr>
      <w:r>
        <w:t xml:space="preserve">I therefore respectfully ask the City Council to consider adding an exception to Ordinance Code No. 08-26 that would permit the </w:t>
      </w:r>
      <w:r>
        <w:rPr>
          <w:rStyle w:val="Strong"/>
        </w:rPr>
        <w:t>sale and transfer of an existing, legally operating massage spa business to a new qualified owner at its existing location</w:t>
      </w:r>
      <w:r>
        <w:t>, subject to all applicable City licensing, zoning, code enforcement, and other regulatory requirements.</w:t>
      </w:r>
    </w:p>
    <w:p w14:paraId="64E83C48" w14:textId="10242CE8" w:rsidR="00866FA6" w:rsidRDefault="00866FA6" w:rsidP="00866FA6">
      <w:pPr>
        <w:pStyle w:val="isselectedend"/>
      </w:pPr>
      <w:r>
        <w:t xml:space="preserve">Such an exception could be narrowly written to apply only to existing businesses that are legally operating and in good </w:t>
      </w:r>
      <w:r w:rsidR="00372D6A">
        <w:t>standing and</w:t>
      </w:r>
      <w:r>
        <w:t xml:space="preserve"> would not undermine the City's broader goal of limiting the establishment of additional massage spa locations.</w:t>
      </w:r>
    </w:p>
    <w:p w14:paraId="3C5D8FC4" w14:textId="77777777" w:rsidR="00866FA6" w:rsidRDefault="00866FA6" w:rsidP="00866FA6">
      <w:pPr>
        <w:pStyle w:val="isselectedend"/>
      </w:pPr>
      <w:r>
        <w:t>I believe this approach would provide a fair balance between the City's regulatory objectives and the legitimate property and business interests of existing business owners who have invested substantial amounts of money in their businesses and entered into long-term commercial obligations.</w:t>
      </w:r>
    </w:p>
    <w:p w14:paraId="6C612479" w14:textId="3BBB2DBC" w:rsidR="00866FA6" w:rsidRDefault="00866FA6" w:rsidP="00866FA6">
      <w:pPr>
        <w:pStyle w:val="isselectedend"/>
      </w:pPr>
      <w:r>
        <w:t xml:space="preserve">It would also allow the </w:t>
      </w:r>
      <w:r w:rsidR="00372D6A">
        <w:t>city</w:t>
      </w:r>
      <w:r>
        <w:t xml:space="preserve"> to continue receiving applicable business license fees and other revenues associated with an existing business rather than preventing a lawful transfer of that business.</w:t>
      </w:r>
    </w:p>
    <w:p w14:paraId="65C120BA" w14:textId="77777777" w:rsidR="00866FA6" w:rsidRDefault="00866FA6" w:rsidP="00866FA6">
      <w:pPr>
        <w:pStyle w:val="isselectedend"/>
      </w:pPr>
      <w:r>
        <w:t>I respectfully ask the City Council to review Ordinance Code No. 08-26 and consider an amendment or exception specifically addressing the transfer of existing, lawful massage spa businesses at their current locations.</w:t>
      </w:r>
    </w:p>
    <w:p w14:paraId="3D1179A1" w14:textId="77777777" w:rsidR="00866FA6" w:rsidRDefault="00866FA6" w:rsidP="00866FA6">
      <w:pPr>
        <w:pStyle w:val="isselectedend"/>
      </w:pPr>
      <w:r>
        <w:t>Thank you for your time and consideration of this matter. I would greatly appreciate the opportunity to discuss our situation with the City Council or the appropriate City staff and to provide documentation regarding our existing business, lease obligations, investment, and prior purchase agreement.</w:t>
      </w:r>
    </w:p>
    <w:p w14:paraId="6273EB34" w14:textId="77777777" w:rsidR="00866FA6" w:rsidRDefault="00866FA6" w:rsidP="00866FA6">
      <w:pPr>
        <w:pStyle w:val="isselectedend"/>
      </w:pPr>
      <w:r>
        <w:t>Respectfully,</w:t>
      </w:r>
    </w:p>
    <w:p w14:paraId="1413224E" w14:textId="77777777" w:rsidR="00866FA6" w:rsidRDefault="00866FA6" w:rsidP="00866FA6">
      <w:pPr>
        <w:pStyle w:val="NormalWeb"/>
      </w:pPr>
      <w:r>
        <w:rPr>
          <w:rStyle w:val="Strong"/>
        </w:rPr>
        <w:t>Samuel Miles</w:t>
      </w:r>
      <w:r>
        <w:br/>
        <w:t>Operator, Diamond Spa</w:t>
      </w:r>
      <w:r>
        <w:br/>
        <w:t>925 E. Lincoln Avenue</w:t>
      </w:r>
      <w:r>
        <w:br/>
        <w:t>Orange, CA 92865</w:t>
      </w:r>
    </w:p>
    <w:p w14:paraId="14734186" w14:textId="77777777" w:rsidR="000E4CBB" w:rsidRDefault="000E4CBB"/>
    <w:p w14:paraId="3A699E82" w14:textId="77777777" w:rsidR="000E4CBB" w:rsidRDefault="000E4CBB"/>
    <w:p w14:paraId="74D10EE3" w14:textId="77777777" w:rsidR="000E4CBB" w:rsidRDefault="000E4CBB"/>
    <w:p w14:paraId="749DE2B3" w14:textId="77777777" w:rsidR="000E4CBB" w:rsidRDefault="000E4CBB"/>
    <w:sectPr w:rsidR="000E4C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157"/>
    <w:rsid w:val="000E4CBB"/>
    <w:rsid w:val="00143157"/>
    <w:rsid w:val="00372D6A"/>
    <w:rsid w:val="00464E99"/>
    <w:rsid w:val="00664730"/>
    <w:rsid w:val="00724093"/>
    <w:rsid w:val="00776336"/>
    <w:rsid w:val="00866FA6"/>
    <w:rsid w:val="008A11AC"/>
    <w:rsid w:val="008B6F52"/>
    <w:rsid w:val="00DC7941"/>
    <w:rsid w:val="00F96E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44134"/>
  <w15:chartTrackingRefBased/>
  <w15:docId w15:val="{CD613D94-79CB-40EB-95B7-9665F0F66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31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31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31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31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31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31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31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31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31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31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31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31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31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31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31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31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31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3157"/>
    <w:rPr>
      <w:rFonts w:eastAsiaTheme="majorEastAsia" w:cstheme="majorBidi"/>
      <w:color w:val="272727" w:themeColor="text1" w:themeTint="D8"/>
    </w:rPr>
  </w:style>
  <w:style w:type="paragraph" w:styleId="Title">
    <w:name w:val="Title"/>
    <w:basedOn w:val="Normal"/>
    <w:next w:val="Normal"/>
    <w:link w:val="TitleChar"/>
    <w:uiPriority w:val="10"/>
    <w:qFormat/>
    <w:rsid w:val="001431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31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31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31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3157"/>
    <w:pPr>
      <w:spacing w:before="160"/>
      <w:jc w:val="center"/>
    </w:pPr>
    <w:rPr>
      <w:i/>
      <w:iCs/>
      <w:color w:val="404040" w:themeColor="text1" w:themeTint="BF"/>
    </w:rPr>
  </w:style>
  <w:style w:type="character" w:customStyle="1" w:styleId="QuoteChar">
    <w:name w:val="Quote Char"/>
    <w:basedOn w:val="DefaultParagraphFont"/>
    <w:link w:val="Quote"/>
    <w:uiPriority w:val="29"/>
    <w:rsid w:val="00143157"/>
    <w:rPr>
      <w:i/>
      <w:iCs/>
      <w:color w:val="404040" w:themeColor="text1" w:themeTint="BF"/>
    </w:rPr>
  </w:style>
  <w:style w:type="paragraph" w:styleId="ListParagraph">
    <w:name w:val="List Paragraph"/>
    <w:basedOn w:val="Normal"/>
    <w:uiPriority w:val="34"/>
    <w:qFormat/>
    <w:rsid w:val="00143157"/>
    <w:pPr>
      <w:ind w:left="720"/>
      <w:contextualSpacing/>
    </w:pPr>
  </w:style>
  <w:style w:type="character" w:styleId="IntenseEmphasis">
    <w:name w:val="Intense Emphasis"/>
    <w:basedOn w:val="DefaultParagraphFont"/>
    <w:uiPriority w:val="21"/>
    <w:qFormat/>
    <w:rsid w:val="00143157"/>
    <w:rPr>
      <w:i/>
      <w:iCs/>
      <w:color w:val="0F4761" w:themeColor="accent1" w:themeShade="BF"/>
    </w:rPr>
  </w:style>
  <w:style w:type="paragraph" w:styleId="IntenseQuote">
    <w:name w:val="Intense Quote"/>
    <w:basedOn w:val="Normal"/>
    <w:next w:val="Normal"/>
    <w:link w:val="IntenseQuoteChar"/>
    <w:uiPriority w:val="30"/>
    <w:qFormat/>
    <w:rsid w:val="001431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3157"/>
    <w:rPr>
      <w:i/>
      <w:iCs/>
      <w:color w:val="0F4761" w:themeColor="accent1" w:themeShade="BF"/>
    </w:rPr>
  </w:style>
  <w:style w:type="character" w:styleId="IntenseReference">
    <w:name w:val="Intense Reference"/>
    <w:basedOn w:val="DefaultParagraphFont"/>
    <w:uiPriority w:val="32"/>
    <w:qFormat/>
    <w:rsid w:val="00143157"/>
    <w:rPr>
      <w:b/>
      <w:bCs/>
      <w:smallCaps/>
      <w:color w:val="0F4761" w:themeColor="accent1" w:themeShade="BF"/>
      <w:spacing w:val="5"/>
    </w:rPr>
  </w:style>
  <w:style w:type="paragraph" w:customStyle="1" w:styleId="isselectedend">
    <w:name w:val="isselectedend"/>
    <w:basedOn w:val="Normal"/>
    <w:rsid w:val="00866FA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66FA6"/>
    <w:rPr>
      <w:b/>
      <w:bCs/>
    </w:rPr>
  </w:style>
  <w:style w:type="paragraph" w:styleId="NormalWeb">
    <w:name w:val="Normal (Web)"/>
    <w:basedOn w:val="Normal"/>
    <w:uiPriority w:val="99"/>
    <w:semiHidden/>
    <w:unhideWhenUsed/>
    <w:rsid w:val="00866FA6"/>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Miles</dc:creator>
  <cp:keywords/>
  <dc:description/>
  <cp:lastModifiedBy>Sam Miles</cp:lastModifiedBy>
  <cp:revision>3</cp:revision>
  <dcterms:created xsi:type="dcterms:W3CDTF">2026-08-11T17:37:00Z</dcterms:created>
  <dcterms:modified xsi:type="dcterms:W3CDTF">2026-08-11T18:35:00Z</dcterms:modified>
</cp:coreProperties>
</file>